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1AEA" w:rsidRPr="002E2654" w:rsidRDefault="00BD390A">
      <w:pPr>
        <w:ind w:left="361" w:hanging="721"/>
        <w:jc w:val="center"/>
        <w:rPr>
          <w:rFonts w:ascii="微軟正黑體" w:eastAsia="微軟正黑體" w:hAnsi="微軟正黑體"/>
          <w:b/>
          <w:sz w:val="48"/>
          <w:szCs w:val="48"/>
        </w:rPr>
      </w:pPr>
      <w:r w:rsidRPr="002E2654">
        <w:rPr>
          <w:rFonts w:ascii="微軟正黑體" w:eastAsia="微軟正黑體" w:hAnsi="微軟正黑體"/>
          <w:b/>
          <w:sz w:val="48"/>
          <w:szCs w:val="48"/>
        </w:rPr>
        <w:t>TITAS 2022</w:t>
      </w:r>
      <w:r w:rsidRPr="002E2654">
        <w:rPr>
          <w:rFonts w:ascii="微軟正黑體" w:eastAsia="微軟正黑體" w:hAnsi="微軟正黑體"/>
          <w:b/>
          <w:sz w:val="48"/>
          <w:szCs w:val="48"/>
        </w:rPr>
        <w:t>永續紡織論壇</w:t>
      </w:r>
    </w:p>
    <w:p w:rsidR="00181AEA" w:rsidRPr="002E2654" w:rsidRDefault="00BD390A">
      <w:pPr>
        <w:jc w:val="center"/>
        <w:rPr>
          <w:rFonts w:ascii="微軟正黑體" w:eastAsia="微軟正黑體" w:hAnsi="微軟正黑體"/>
          <w:b/>
          <w:sz w:val="40"/>
          <w:szCs w:val="40"/>
        </w:rPr>
      </w:pPr>
      <w:r w:rsidRPr="002E2654">
        <w:rPr>
          <w:rFonts w:ascii="微軟正黑體" w:eastAsia="微軟正黑體" w:hAnsi="微軟正黑體"/>
          <w:b/>
          <w:sz w:val="40"/>
          <w:szCs w:val="40"/>
        </w:rPr>
        <w:t>《專家對談</w:t>
      </w:r>
      <w:r w:rsidRPr="002E2654">
        <w:rPr>
          <w:rFonts w:ascii="微軟正黑體" w:eastAsia="微軟正黑體" w:hAnsi="微軟正黑體"/>
          <w:b/>
          <w:sz w:val="40"/>
          <w:szCs w:val="40"/>
        </w:rPr>
        <w:t xml:space="preserve"> – </w:t>
      </w:r>
      <w:r w:rsidRPr="002E2654">
        <w:rPr>
          <w:rFonts w:ascii="微軟正黑體" w:eastAsia="微軟正黑體" w:hAnsi="微軟正黑體"/>
          <w:b/>
          <w:sz w:val="40"/>
          <w:szCs w:val="40"/>
        </w:rPr>
        <w:t>台灣循環紡織產業的突破與前景》</w:t>
      </w:r>
    </w:p>
    <w:p w:rsidR="00181AEA" w:rsidRPr="002E2654" w:rsidRDefault="00BD390A">
      <w:pPr>
        <w:ind w:firstLine="520"/>
        <w:jc w:val="both"/>
        <w:rPr>
          <w:rFonts w:ascii="微軟正黑體" w:eastAsia="微軟正黑體" w:hAnsi="微軟正黑體" w:cs="Arial"/>
          <w:sz w:val="26"/>
          <w:szCs w:val="26"/>
        </w:rPr>
      </w:pPr>
      <w:r w:rsidRPr="002E2654">
        <w:rPr>
          <w:rFonts w:ascii="微軟正黑體" w:eastAsia="微軟正黑體" w:hAnsi="微軟正黑體"/>
          <w:sz w:val="26"/>
          <w:szCs w:val="26"/>
        </w:rPr>
        <w:t>在全球產業邁向</w:t>
      </w:r>
      <w:r w:rsidRPr="002E2654">
        <w:rPr>
          <w:rFonts w:ascii="微軟正黑體" w:eastAsia="微軟正黑體" w:hAnsi="微軟正黑體"/>
          <w:sz w:val="26"/>
          <w:szCs w:val="26"/>
        </w:rPr>
        <w:t>“</w:t>
      </w:r>
      <w:r w:rsidRPr="002E2654">
        <w:rPr>
          <w:rFonts w:ascii="微軟正黑體" w:eastAsia="微軟正黑體" w:hAnsi="微軟正黑體"/>
          <w:sz w:val="26"/>
          <w:szCs w:val="26"/>
        </w:rPr>
        <w:t>高性能、低消耗、無毒、零浪費</w:t>
      </w:r>
      <w:r w:rsidRPr="002E2654">
        <w:rPr>
          <w:rFonts w:ascii="微軟正黑體" w:eastAsia="微軟正黑體" w:hAnsi="微軟正黑體"/>
          <w:sz w:val="26"/>
          <w:szCs w:val="26"/>
        </w:rPr>
        <w:t>”</w:t>
      </w:r>
      <w:r w:rsidRPr="002E2654">
        <w:rPr>
          <w:rFonts w:ascii="微軟正黑體" w:eastAsia="微軟正黑體" w:hAnsi="微軟正黑體"/>
          <w:sz w:val="26"/>
          <w:szCs w:val="26"/>
        </w:rPr>
        <w:t>的新標準的同時，台灣紡織業也面臨同樣的挑戰。為迎合商業與社會需求，研發及創新循環再造技術，實現紡織閉環，將是台灣紡織業不斷追求的目標和社會責任。</w:t>
      </w:r>
    </w:p>
    <w:p w:rsidR="00181AEA" w:rsidRPr="002E2654" w:rsidRDefault="00BD390A">
      <w:pPr>
        <w:ind w:firstLine="520"/>
        <w:jc w:val="both"/>
        <w:rPr>
          <w:rFonts w:ascii="微軟正黑體" w:eastAsia="微軟正黑體" w:hAnsi="微軟正黑體"/>
          <w:sz w:val="26"/>
          <w:szCs w:val="26"/>
        </w:rPr>
      </w:pPr>
      <w:r w:rsidRPr="002E2654">
        <w:rPr>
          <w:rFonts w:ascii="微軟正黑體" w:eastAsia="微軟正黑體" w:hAnsi="微軟正黑體"/>
          <w:sz w:val="26"/>
          <w:szCs w:val="26"/>
        </w:rPr>
        <w:t>台灣紡織企業正在學習、分享和交流他們在綠色和循環紡織品方面的理念、經驗和技術，以重新設計、重新設計和重新定義紡織產品鏈。最終目標是通過收集消費後的紡織品，然後回收和再生為新材料作為製造紡織品的投入，來實現循環供應鏈。</w:t>
      </w:r>
    </w:p>
    <w:p w:rsidR="00181AEA" w:rsidRPr="00BD390A" w:rsidRDefault="002E2654" w:rsidP="00BD390A">
      <w:pPr>
        <w:ind w:firstLine="520"/>
        <w:jc w:val="both"/>
        <w:rPr>
          <w:rFonts w:ascii="微軟正黑體" w:eastAsia="微軟正黑體" w:hAnsi="微軟正黑體" w:cs="Arial"/>
          <w:sz w:val="26"/>
          <w:szCs w:val="26"/>
        </w:rPr>
      </w:pPr>
      <w:r>
        <w:rPr>
          <w:rFonts w:ascii="微軟正黑體" w:eastAsia="微軟正黑體" w:hAnsi="微軟正黑體" w:cs="Arial Unicode MS"/>
          <w:sz w:val="26"/>
          <w:szCs w:val="26"/>
        </w:rPr>
        <w:t>202</w:t>
      </w:r>
      <w:r>
        <w:rPr>
          <w:rFonts w:ascii="微軟正黑體" w:eastAsia="微軟正黑體" w:hAnsi="微軟正黑體" w:cs="Arial Unicode MS" w:hint="eastAsia"/>
          <w:sz w:val="26"/>
          <w:szCs w:val="26"/>
        </w:rPr>
        <w:t>2</w:t>
      </w:r>
      <w:r w:rsidR="00BD390A" w:rsidRPr="002E2654">
        <w:rPr>
          <w:rFonts w:ascii="微軟正黑體" w:eastAsia="微軟正黑體" w:hAnsi="微軟正黑體" w:cs="Arial Unicode MS"/>
          <w:sz w:val="26"/>
          <w:szCs w:val="26"/>
        </w:rPr>
        <w:t>年已近尾聲，</w:t>
      </w:r>
      <w:r>
        <w:rPr>
          <w:rFonts w:ascii="微軟正黑體" w:eastAsia="微軟正黑體" w:hAnsi="微軟正黑體" w:cs="Arial Unicode MS"/>
          <w:sz w:val="26"/>
          <w:szCs w:val="26"/>
        </w:rPr>
        <w:t>過去的一年全世界聚焦</w:t>
      </w:r>
      <w:proofErr w:type="gramStart"/>
      <w:r>
        <w:rPr>
          <w:rFonts w:ascii="微軟正黑體" w:eastAsia="微軟正黑體" w:hAnsi="微軟正黑體" w:cs="Arial Unicode MS"/>
          <w:sz w:val="26"/>
          <w:szCs w:val="26"/>
        </w:rPr>
        <w:t>在淨零排放</w:t>
      </w:r>
      <w:proofErr w:type="gramEnd"/>
      <w:r>
        <w:rPr>
          <w:rFonts w:ascii="微軟正黑體" w:eastAsia="微軟正黑體" w:hAnsi="微軟正黑體" w:cs="Arial Unicode MS"/>
          <w:sz w:val="26"/>
          <w:szCs w:val="26"/>
        </w:rPr>
        <w:t>的議題上，台灣各產業也積極進行低碳轉型</w:t>
      </w:r>
      <w:r w:rsidR="00BD390A" w:rsidRPr="002E2654">
        <w:rPr>
          <w:rFonts w:ascii="微軟正黑體" w:eastAsia="微軟正黑體" w:hAnsi="微軟正黑體" w:cs="Arial Unicode MS"/>
          <w:sz w:val="26"/>
          <w:szCs w:val="26"/>
        </w:rPr>
        <w:t>，</w:t>
      </w:r>
      <w:r>
        <w:rPr>
          <w:rFonts w:ascii="微軟正黑體" w:eastAsia="微軟正黑體" w:hAnsi="微軟正黑體" w:cs="Arial Unicode MS"/>
          <w:sz w:val="26"/>
          <w:szCs w:val="26"/>
        </w:rPr>
        <w:t>然而</w:t>
      </w:r>
      <w:r w:rsidR="00BD390A">
        <w:rPr>
          <w:rFonts w:ascii="微軟正黑體" w:eastAsia="微軟正黑體" w:hAnsi="微軟正黑體" w:cs="Arial Unicode MS"/>
          <w:sz w:val="26"/>
          <w:szCs w:val="26"/>
        </w:rPr>
        <w:t>隨著</w:t>
      </w:r>
      <w:r>
        <w:rPr>
          <w:rFonts w:ascii="微軟正黑體" w:eastAsia="微軟正黑體" w:hAnsi="微軟正黑體" w:cs="Arial Unicode MS"/>
          <w:sz w:val="26"/>
          <w:szCs w:val="26"/>
        </w:rPr>
        <w:t>趨緩的</w:t>
      </w:r>
      <w:proofErr w:type="gramStart"/>
      <w:r>
        <w:rPr>
          <w:rFonts w:ascii="微軟正黑體" w:eastAsia="微軟正黑體" w:hAnsi="微軟正黑體" w:cs="Arial Unicode MS"/>
          <w:sz w:val="26"/>
          <w:szCs w:val="26"/>
        </w:rPr>
        <w:t>疫</w:t>
      </w:r>
      <w:proofErr w:type="gramEnd"/>
      <w:r>
        <w:rPr>
          <w:rFonts w:ascii="微軟正黑體" w:eastAsia="微軟正黑體" w:hAnsi="微軟正黑體" w:cs="Arial Unicode MS"/>
          <w:sz w:val="26"/>
          <w:szCs w:val="26"/>
        </w:rPr>
        <w:t>情</w:t>
      </w:r>
      <w:r w:rsidR="00BD390A">
        <w:rPr>
          <w:rFonts w:ascii="微軟正黑體" w:eastAsia="微軟正黑體" w:hAnsi="微軟正黑體" w:cs="Arial Unicode MS"/>
          <w:sz w:val="26"/>
          <w:szCs w:val="26"/>
        </w:rPr>
        <w:t>，</w:t>
      </w:r>
      <w:proofErr w:type="gramStart"/>
      <w:r>
        <w:rPr>
          <w:rFonts w:ascii="微軟正黑體" w:eastAsia="微軟正黑體" w:hAnsi="微軟正黑體" w:cs="Arial Unicode MS"/>
          <w:sz w:val="26"/>
          <w:szCs w:val="26"/>
        </w:rPr>
        <w:t>疫</w:t>
      </w:r>
      <w:proofErr w:type="gramEnd"/>
      <w:r>
        <w:rPr>
          <w:rFonts w:ascii="微軟正黑體" w:eastAsia="微軟正黑體" w:hAnsi="微軟正黑體" w:cs="Arial Unicode MS"/>
          <w:sz w:val="26"/>
          <w:szCs w:val="26"/>
        </w:rPr>
        <w:t>後的經濟復甦無可避免將會帶來更多的碳排放，台灣的紡織產業將如何進一步低碳轉型以</w:t>
      </w:r>
      <w:r w:rsidR="00BD390A">
        <w:rPr>
          <w:rFonts w:ascii="微軟正黑體" w:eastAsia="微軟正黑體" w:hAnsi="微軟正黑體" w:cs="Arial Unicode MS"/>
          <w:sz w:val="26"/>
          <w:szCs w:val="26"/>
        </w:rPr>
        <w:t xml:space="preserve">符合國際標準?? </w:t>
      </w:r>
      <w:proofErr w:type="gramStart"/>
      <w:r w:rsidR="00BD390A">
        <w:rPr>
          <w:rFonts w:ascii="微軟正黑體" w:eastAsia="微軟正黑體" w:hAnsi="微軟正黑體" w:cs="Arial Unicode MS"/>
          <w:sz w:val="26"/>
          <w:szCs w:val="26"/>
        </w:rPr>
        <w:t>一</w:t>
      </w:r>
      <w:proofErr w:type="gramEnd"/>
      <w:r w:rsidR="00BD390A">
        <w:rPr>
          <w:rFonts w:ascii="微軟正黑體" w:eastAsia="微軟正黑體" w:hAnsi="微軟正黑體" w:cs="Arial Unicode MS"/>
          <w:sz w:val="26"/>
          <w:szCs w:val="26"/>
        </w:rPr>
        <w:t>起來聽聽先鋒企業與專家怎麼說</w:t>
      </w:r>
      <w:r w:rsidR="00BD390A" w:rsidRPr="002E2654">
        <w:rPr>
          <w:rFonts w:ascii="微軟正黑體" w:eastAsia="微軟正黑體" w:hAnsi="微軟正黑體" w:cs="Arial Unicode MS"/>
          <w:sz w:val="26"/>
          <w:szCs w:val="26"/>
        </w:rPr>
        <w:t>。</w:t>
      </w:r>
      <w:bookmarkStart w:id="0" w:name="_GoBack"/>
      <w:bookmarkEnd w:id="0"/>
      <w:r w:rsidR="00BD390A" w:rsidRPr="002E2654">
        <w:rPr>
          <w:rFonts w:ascii="微軟正黑體" w:eastAsia="微軟正黑體" w:hAnsi="微軟正黑體" w:cs="Arial Unicode MS"/>
          <w:sz w:val="26"/>
          <w:szCs w:val="26"/>
        </w:rPr>
        <w:t>機會難得，期待您的蒞臨參與。</w:t>
      </w:r>
    </w:p>
    <w:p w:rsidR="002E2654" w:rsidRPr="002E2654" w:rsidRDefault="002E2654" w:rsidP="002E2654">
      <w:pPr>
        <w:pStyle w:val="a3"/>
        <w:spacing w:beforeLines="50" w:before="120" w:after="0" w:line="400" w:lineRule="exact"/>
        <w:rPr>
          <w:rFonts w:ascii="微軟正黑體" w:eastAsia="微軟正黑體" w:hAnsi="微軟正黑體" w:cs="Times New Roman"/>
          <w:b/>
          <w:sz w:val="26"/>
          <w:szCs w:val="26"/>
        </w:rPr>
      </w:pPr>
      <w:r w:rsidRPr="002E2654">
        <w:rPr>
          <w:rFonts w:ascii="微軟正黑體" w:eastAsia="微軟正黑體" w:hAnsi="微軟正黑體" w:cs="Times New Roman"/>
          <w:sz w:val="26"/>
          <w:szCs w:val="26"/>
        </w:rPr>
        <w:t xml:space="preserve">主辦單位：中華民國紡織業拓展會 / 台灣紡織產業永續發展策進會(TISDAT) </w:t>
      </w:r>
      <w:r w:rsidRPr="002E2654">
        <w:rPr>
          <w:rFonts w:ascii="微軟正黑體" w:eastAsia="微軟正黑體" w:hAnsi="微軟正黑體" w:cs="Times New Roman" w:hint="eastAsia"/>
          <w:sz w:val="26"/>
          <w:szCs w:val="26"/>
        </w:rPr>
        <w:t xml:space="preserve"> </w:t>
      </w:r>
    </w:p>
    <w:p w:rsidR="002E2654" w:rsidRPr="002E2654" w:rsidRDefault="002E2654" w:rsidP="002E2654">
      <w:pPr>
        <w:pStyle w:val="a3"/>
        <w:spacing w:beforeLines="50" w:before="120" w:after="0" w:line="400" w:lineRule="exact"/>
        <w:rPr>
          <w:rFonts w:ascii="微軟正黑體" w:eastAsia="微軟正黑體" w:hAnsi="微軟正黑體" w:cs="Times New Roman"/>
          <w:b/>
          <w:sz w:val="26"/>
          <w:szCs w:val="26"/>
        </w:rPr>
      </w:pPr>
      <w:r w:rsidRPr="002E2654">
        <w:rPr>
          <w:rFonts w:ascii="微軟正黑體" w:eastAsia="微軟正黑體" w:hAnsi="微軟正黑體" w:cs="Times New Roman"/>
          <w:sz w:val="26"/>
          <w:szCs w:val="26"/>
        </w:rPr>
        <w:t>合辦單位：台灣區製衣工業同業公會 / 台南企業文化藝術基金會</w:t>
      </w:r>
    </w:p>
    <w:p w:rsidR="002E2654" w:rsidRPr="002E2654" w:rsidRDefault="002E2654" w:rsidP="002E2654">
      <w:pPr>
        <w:pStyle w:val="a3"/>
        <w:spacing w:beforeLines="50" w:before="120" w:after="0" w:line="400" w:lineRule="exact"/>
        <w:rPr>
          <w:rFonts w:ascii="微軟正黑體" w:eastAsia="微軟正黑體" w:hAnsi="微軟正黑體" w:cs="Times New Roman"/>
          <w:b/>
          <w:sz w:val="26"/>
          <w:szCs w:val="26"/>
        </w:rPr>
      </w:pPr>
      <w:r w:rsidRPr="002E2654">
        <w:rPr>
          <w:rFonts w:ascii="微軟正黑體" w:eastAsia="微軟正黑體" w:hAnsi="微軟正黑體" w:cs="Times New Roman"/>
          <w:sz w:val="26"/>
          <w:szCs w:val="26"/>
        </w:rPr>
        <w:t xml:space="preserve">時    間：111年10月12日(三) 下午14:00~15:30 </w:t>
      </w:r>
    </w:p>
    <w:p w:rsidR="002E2654" w:rsidRPr="002E2654" w:rsidRDefault="002E2654" w:rsidP="002E2654">
      <w:pPr>
        <w:pStyle w:val="a3"/>
        <w:spacing w:beforeLines="50" w:before="120" w:after="0" w:line="400" w:lineRule="exact"/>
        <w:rPr>
          <w:rFonts w:ascii="微軟正黑體" w:eastAsia="微軟正黑體" w:hAnsi="微軟正黑體" w:cs="Times New Roman" w:hint="eastAsia"/>
          <w:sz w:val="26"/>
          <w:szCs w:val="26"/>
        </w:rPr>
      </w:pPr>
      <w:r w:rsidRPr="002E2654">
        <w:rPr>
          <w:rFonts w:ascii="微軟正黑體" w:eastAsia="微軟正黑體" w:hAnsi="微軟正黑體" w:cs="Times New Roman"/>
          <w:sz w:val="26"/>
          <w:szCs w:val="26"/>
        </w:rPr>
        <w:t>地    點：南港展覽館1館4樓 (TITAS 2022舞台區)</w:t>
      </w:r>
    </w:p>
    <w:p w:rsidR="002E2654" w:rsidRPr="002E2654" w:rsidRDefault="002E2654" w:rsidP="002E2654"/>
    <w:tbl>
      <w:tblPr>
        <w:tblW w:w="8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446"/>
        <w:gridCol w:w="7159"/>
      </w:tblGrid>
      <w:tr w:rsidR="002E2654" w:rsidRPr="0003266B" w:rsidTr="00BD390A">
        <w:trPr>
          <w:trHeight w:val="400"/>
          <w:jc w:val="center"/>
        </w:trPr>
        <w:tc>
          <w:tcPr>
            <w:tcW w:w="1446" w:type="dxa"/>
            <w:shd w:val="clear" w:color="auto" w:fill="F2F2F2" w:themeFill="background1" w:themeFillShade="F2"/>
            <w:vAlign w:val="center"/>
          </w:tcPr>
          <w:p w:rsidR="002E2654" w:rsidRPr="0003266B" w:rsidRDefault="002E2654" w:rsidP="00BC262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03266B">
              <w:rPr>
                <w:rFonts w:ascii="Times New Roman" w:eastAsia="標楷體" w:hAnsi="Times New Roman" w:cs="Times New Roman"/>
                <w:bCs/>
                <w:color w:val="000000"/>
              </w:rPr>
              <w:t>時</w:t>
            </w:r>
            <w:r w:rsidRPr="0003266B">
              <w:rPr>
                <w:rFonts w:ascii="Times New Roman" w:eastAsia="標楷體" w:hAnsi="Times New Roman" w:cs="Times New Roman"/>
                <w:bCs/>
                <w:color w:val="000000"/>
              </w:rPr>
              <w:t xml:space="preserve"> </w:t>
            </w:r>
            <w:r w:rsidRPr="0003266B">
              <w:rPr>
                <w:rFonts w:ascii="Times New Roman" w:eastAsia="標楷體" w:hAnsi="Times New Roman" w:cs="Times New Roman"/>
                <w:bCs/>
                <w:color w:val="000000"/>
              </w:rPr>
              <w:t>間</w:t>
            </w:r>
          </w:p>
        </w:tc>
        <w:tc>
          <w:tcPr>
            <w:tcW w:w="7159" w:type="dxa"/>
            <w:shd w:val="clear" w:color="auto" w:fill="F2F2F2" w:themeFill="background1" w:themeFillShade="F2"/>
            <w:vAlign w:val="center"/>
          </w:tcPr>
          <w:p w:rsidR="002E2654" w:rsidRPr="0003266B" w:rsidRDefault="002E2654" w:rsidP="00BC262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>
              <w:rPr>
                <w:rFonts w:ascii="Times New Roman" w:eastAsia="標楷體" w:hAnsi="Times New Roman" w:cs="Times New Roman"/>
                <w:bCs/>
                <w:color w:val="000000"/>
              </w:rPr>
              <w:t>活動內容</w:t>
            </w:r>
          </w:p>
        </w:tc>
      </w:tr>
      <w:tr w:rsidR="002E2654" w:rsidRPr="0003266B" w:rsidTr="00BD390A">
        <w:trPr>
          <w:trHeight w:val="584"/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2E2654" w:rsidRPr="0003266B" w:rsidRDefault="002E2654" w:rsidP="00BC262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03266B">
              <w:rPr>
                <w:rFonts w:ascii="Times New Roman" w:eastAsia="標楷體" w:hAnsi="Times New Roman" w:cs="Times New Roman"/>
                <w:bCs/>
                <w:color w:val="000000"/>
              </w:rPr>
              <w:t>13:30 – 14:00</w:t>
            </w:r>
          </w:p>
        </w:tc>
        <w:tc>
          <w:tcPr>
            <w:tcW w:w="7159" w:type="dxa"/>
            <w:shd w:val="clear" w:color="auto" w:fill="auto"/>
            <w:vAlign w:val="center"/>
          </w:tcPr>
          <w:p w:rsidR="002E2654" w:rsidRPr="0003266B" w:rsidRDefault="002E2654" w:rsidP="00BC262D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bCs/>
                <w:color w:val="000000"/>
              </w:rPr>
            </w:pPr>
            <w:r>
              <w:rPr>
                <w:rFonts w:ascii="Times New Roman" w:eastAsia="標楷體" w:hAnsi="Times New Roman" w:cs="Times New Roman"/>
                <w:bCs/>
                <w:color w:val="000000"/>
              </w:rPr>
              <w:t>貴賓及</w:t>
            </w:r>
            <w:r w:rsidRPr="0003266B">
              <w:rPr>
                <w:rFonts w:ascii="Times New Roman" w:eastAsia="標楷體" w:hAnsi="Times New Roman" w:cs="Times New Roman"/>
                <w:bCs/>
                <w:color w:val="000000"/>
              </w:rPr>
              <w:t>聽眾入</w:t>
            </w:r>
            <w:r>
              <w:rPr>
                <w:rFonts w:ascii="Times New Roman" w:eastAsia="標楷體" w:hAnsi="Times New Roman" w:cs="Times New Roman"/>
                <w:bCs/>
                <w:color w:val="000000"/>
              </w:rPr>
              <w:t>座</w:t>
            </w:r>
          </w:p>
        </w:tc>
      </w:tr>
      <w:tr w:rsidR="002E2654" w:rsidRPr="004165B8" w:rsidTr="00BD390A">
        <w:trPr>
          <w:trHeight w:val="567"/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2E2654" w:rsidRPr="0003266B" w:rsidRDefault="002E2654" w:rsidP="00BC262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03266B">
              <w:rPr>
                <w:rFonts w:ascii="Times New Roman" w:eastAsia="標楷體" w:hAnsi="Times New Roman" w:cs="Times New Roman"/>
                <w:bCs/>
                <w:color w:val="000000"/>
              </w:rPr>
              <w:t>14:00 – 14:10</w:t>
            </w:r>
          </w:p>
        </w:tc>
        <w:tc>
          <w:tcPr>
            <w:tcW w:w="7159" w:type="dxa"/>
            <w:shd w:val="clear" w:color="auto" w:fill="auto"/>
            <w:vAlign w:val="center"/>
          </w:tcPr>
          <w:p w:rsidR="002E2654" w:rsidRPr="0003266B" w:rsidRDefault="002E2654" w:rsidP="00BC262D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bCs/>
                <w:color w:val="000000"/>
              </w:rPr>
            </w:pPr>
            <w:r>
              <w:rPr>
                <w:rFonts w:ascii="Times New Roman" w:eastAsia="標楷體" w:hAnsi="Times New Roman" w:cs="Times New Roman"/>
                <w:bCs/>
                <w:color w:val="000000"/>
              </w:rPr>
              <w:t>紡拓會代表</w:t>
            </w:r>
            <w:r>
              <w:rPr>
                <w:rFonts w:ascii="Times New Roman" w:eastAsia="標楷體" w:hAnsi="Times New Roman" w:cs="Times New Roman"/>
                <w:bCs/>
                <w:color w:val="00000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Cs/>
                <w:color w:val="000000"/>
              </w:rPr>
              <w:t>黃偉基</w:t>
            </w:r>
            <w:r>
              <w:rPr>
                <w:rFonts w:ascii="Times New Roman" w:eastAsia="標楷體" w:hAnsi="Times New Roman" w:cs="Times New Roman"/>
                <w:bCs/>
                <w:color w:val="00000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Cs/>
                <w:color w:val="000000"/>
              </w:rPr>
              <w:t>秘書長</w:t>
            </w:r>
            <w:r>
              <w:rPr>
                <w:rFonts w:ascii="Times New Roman" w:eastAsia="標楷體" w:hAnsi="Times New Roman" w:cs="Times New Roman"/>
                <w:bCs/>
                <w:color w:val="000000"/>
              </w:rPr>
              <w:t xml:space="preserve"> </w:t>
            </w:r>
            <w:r>
              <w:rPr>
                <w:rFonts w:ascii="Times New Roman" w:eastAsia="標楷體" w:hAnsi="Times New Roman" w:cs="Times New Roman"/>
                <w:bCs/>
                <w:color w:val="000000"/>
              </w:rPr>
              <w:t>致詞</w:t>
            </w:r>
          </w:p>
        </w:tc>
      </w:tr>
      <w:tr w:rsidR="00BD390A" w:rsidRPr="0003266B" w:rsidTr="00BD390A">
        <w:trPr>
          <w:trHeight w:val="1556"/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BD390A" w:rsidRPr="0003266B" w:rsidRDefault="00BD390A" w:rsidP="00BC262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03266B">
              <w:rPr>
                <w:rFonts w:ascii="Times New Roman" w:eastAsia="標楷體" w:hAnsi="Times New Roman" w:cs="Times New Roman"/>
                <w:bCs/>
                <w:color w:val="000000"/>
              </w:rPr>
              <w:t>14:10 – 14:15</w:t>
            </w:r>
          </w:p>
        </w:tc>
        <w:tc>
          <w:tcPr>
            <w:tcW w:w="7159" w:type="dxa"/>
            <w:shd w:val="clear" w:color="auto" w:fill="auto"/>
            <w:vAlign w:val="center"/>
          </w:tcPr>
          <w:p w:rsidR="00BD390A" w:rsidRPr="0003266B" w:rsidRDefault="00BD390A" w:rsidP="00BC262D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b/>
                <w:bCs/>
                <w:color w:val="000000"/>
              </w:rPr>
            </w:pPr>
            <w:r w:rsidRPr="0003266B">
              <w:rPr>
                <w:rFonts w:ascii="Times New Roman" w:eastAsia="標楷體" w:hAnsi="Times New Roman" w:cs="Times New Roman"/>
                <w:b/>
                <w:bCs/>
                <w:color w:val="000000"/>
              </w:rPr>
              <w:t>貴賓致詞</w:t>
            </w:r>
          </w:p>
          <w:p w:rsidR="00BD390A" w:rsidRPr="0003266B" w:rsidRDefault="00BD390A" w:rsidP="00BC262D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03266B">
              <w:rPr>
                <w:rFonts w:ascii="Times New Roman" w:eastAsia="標楷體" w:hAnsi="Times New Roman" w:cs="Times New Roman"/>
                <w:bCs/>
                <w:color w:val="000000"/>
              </w:rPr>
              <w:t>台灣紡織產業永續發展策進會</w:t>
            </w:r>
            <w:r w:rsidRPr="0003266B">
              <w:rPr>
                <w:rFonts w:ascii="Times New Roman" w:eastAsia="標楷體" w:hAnsi="Times New Roman" w:cs="Times New Roman"/>
                <w:bCs/>
                <w:color w:val="000000"/>
              </w:rPr>
              <w:t xml:space="preserve"> </w:t>
            </w:r>
            <w:r w:rsidRPr="0003266B">
              <w:rPr>
                <w:rFonts w:ascii="Times New Roman" w:eastAsia="標楷體" w:hAnsi="Times New Roman" w:cs="Times New Roman"/>
                <w:bCs/>
                <w:color w:val="000000"/>
              </w:rPr>
              <w:t>施顏祥召集人</w:t>
            </w:r>
          </w:p>
        </w:tc>
      </w:tr>
      <w:tr w:rsidR="002E2654" w:rsidRPr="0003266B" w:rsidTr="00BD390A">
        <w:trPr>
          <w:trHeight w:val="850"/>
          <w:jc w:val="center"/>
        </w:trPr>
        <w:tc>
          <w:tcPr>
            <w:tcW w:w="1446" w:type="dxa"/>
            <w:vMerge w:val="restart"/>
            <w:shd w:val="clear" w:color="auto" w:fill="auto"/>
            <w:vAlign w:val="center"/>
          </w:tcPr>
          <w:p w:rsidR="002E2654" w:rsidRPr="0003266B" w:rsidRDefault="002E2654" w:rsidP="00BC262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03266B">
              <w:rPr>
                <w:rFonts w:ascii="Times New Roman" w:eastAsia="標楷體" w:hAnsi="Times New Roman" w:cs="Times New Roman"/>
                <w:bCs/>
                <w:color w:val="000000"/>
              </w:rPr>
              <w:t>14:15 – 15:00</w:t>
            </w:r>
          </w:p>
        </w:tc>
        <w:tc>
          <w:tcPr>
            <w:tcW w:w="7159" w:type="dxa"/>
            <w:shd w:val="clear" w:color="auto" w:fill="auto"/>
            <w:vAlign w:val="center"/>
          </w:tcPr>
          <w:p w:rsidR="002E2654" w:rsidRPr="00DF4D72" w:rsidRDefault="002E2654" w:rsidP="00BC262D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b/>
                <w:bCs/>
                <w:color w:val="262626" w:themeColor="text1" w:themeTint="D9"/>
              </w:rPr>
            </w:pPr>
            <w:r w:rsidRPr="00DF4D72">
              <w:rPr>
                <w:rFonts w:ascii="Times New Roman" w:eastAsia="標楷體" w:hAnsi="Times New Roman" w:cs="Times New Roman"/>
                <w:b/>
                <w:bCs/>
                <w:color w:val="262626" w:themeColor="text1" w:themeTint="D9"/>
              </w:rPr>
              <w:t>講題：建構全方位循環再生體系</w:t>
            </w:r>
          </w:p>
          <w:p w:rsidR="002E2654" w:rsidRPr="00DF4D72" w:rsidRDefault="002E2654" w:rsidP="00BC262D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</w:pP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>遠東新世紀化纖總部</w:t>
            </w: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 xml:space="preserve">  </w:t>
            </w: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>莊國宏</w:t>
            </w: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 xml:space="preserve"> </w:t>
            </w: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>資深經理</w:t>
            </w:r>
          </w:p>
        </w:tc>
      </w:tr>
      <w:tr w:rsidR="002E2654" w:rsidRPr="0003266B" w:rsidTr="00BD390A">
        <w:trPr>
          <w:trHeight w:val="850"/>
          <w:jc w:val="center"/>
        </w:trPr>
        <w:tc>
          <w:tcPr>
            <w:tcW w:w="1446" w:type="dxa"/>
            <w:vMerge/>
            <w:shd w:val="clear" w:color="auto" w:fill="auto"/>
            <w:vAlign w:val="center"/>
          </w:tcPr>
          <w:p w:rsidR="002E2654" w:rsidRPr="0003266B" w:rsidRDefault="002E2654" w:rsidP="00BC262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  <w:tc>
          <w:tcPr>
            <w:tcW w:w="7159" w:type="dxa"/>
            <w:shd w:val="clear" w:color="auto" w:fill="auto"/>
            <w:vAlign w:val="center"/>
          </w:tcPr>
          <w:p w:rsidR="002E2654" w:rsidRPr="00DF4D72" w:rsidRDefault="002E2654" w:rsidP="00BC262D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</w:pPr>
            <w:r w:rsidRPr="00DF4D72">
              <w:rPr>
                <w:rFonts w:ascii="Times New Roman" w:eastAsia="標楷體" w:hAnsi="Times New Roman" w:cs="Times New Roman"/>
                <w:b/>
                <w:bCs/>
                <w:color w:val="262626" w:themeColor="text1" w:themeTint="D9"/>
              </w:rPr>
              <w:t>講題：</w:t>
            </w:r>
            <w:r w:rsidRPr="00DF4D72">
              <w:rPr>
                <w:rFonts w:ascii="Times New Roman" w:eastAsia="標楷體" w:hAnsi="Times New Roman" w:cs="Times New Roman"/>
                <w:b/>
                <w:bCs/>
                <w:color w:val="262626" w:themeColor="text1" w:themeTint="D9"/>
              </w:rPr>
              <w:t>PET</w:t>
            </w:r>
            <w:r w:rsidRPr="00DF4D72">
              <w:rPr>
                <w:rFonts w:ascii="Times New Roman" w:eastAsia="標楷體" w:hAnsi="Times New Roman" w:cs="Times New Roman"/>
                <w:b/>
                <w:bCs/>
                <w:color w:val="262626" w:themeColor="text1" w:themeTint="D9"/>
              </w:rPr>
              <w:t>纖維永續再生方案</w:t>
            </w:r>
          </w:p>
          <w:p w:rsidR="002E2654" w:rsidRPr="00DF4D72" w:rsidRDefault="002E2654" w:rsidP="00BC262D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b/>
                <w:bCs/>
                <w:color w:val="262626" w:themeColor="text1" w:themeTint="D9"/>
              </w:rPr>
            </w:pP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>力麗集團</w:t>
            </w: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 xml:space="preserve">/ </w:t>
            </w: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>力麗企業</w:t>
            </w: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>(</w:t>
            </w: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>股</w:t>
            </w: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>)</w:t>
            </w: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>公司</w:t>
            </w: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 xml:space="preserve"> </w:t>
            </w: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>張文賢</w:t>
            </w: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 xml:space="preserve"> </w:t>
            </w: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>副總經理</w:t>
            </w:r>
          </w:p>
        </w:tc>
      </w:tr>
      <w:tr w:rsidR="002E2654" w:rsidRPr="0003266B" w:rsidTr="00BD390A">
        <w:trPr>
          <w:trHeight w:val="850"/>
          <w:jc w:val="center"/>
        </w:trPr>
        <w:tc>
          <w:tcPr>
            <w:tcW w:w="1446" w:type="dxa"/>
            <w:vMerge/>
            <w:shd w:val="clear" w:color="auto" w:fill="auto"/>
            <w:vAlign w:val="center"/>
          </w:tcPr>
          <w:p w:rsidR="002E2654" w:rsidRPr="0003266B" w:rsidRDefault="002E2654" w:rsidP="00BC262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  <w:tc>
          <w:tcPr>
            <w:tcW w:w="7159" w:type="dxa"/>
            <w:shd w:val="clear" w:color="auto" w:fill="auto"/>
            <w:vAlign w:val="center"/>
          </w:tcPr>
          <w:p w:rsidR="002E2654" w:rsidRPr="00DF4D72" w:rsidRDefault="002E2654" w:rsidP="00BC262D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b/>
                <w:bCs/>
                <w:color w:val="262626" w:themeColor="text1" w:themeTint="D9"/>
              </w:rPr>
            </w:pPr>
            <w:r w:rsidRPr="00DF4D72">
              <w:rPr>
                <w:rFonts w:ascii="Times New Roman" w:eastAsia="標楷體" w:hAnsi="Times New Roman" w:cs="Times New Roman"/>
                <w:b/>
                <w:bCs/>
                <w:color w:val="262626" w:themeColor="text1" w:themeTint="D9"/>
              </w:rPr>
              <w:t>講題：</w:t>
            </w:r>
            <w:r w:rsidRPr="00DF4D72">
              <w:rPr>
                <w:rFonts w:ascii="Times New Roman" w:eastAsia="標楷體" w:hAnsi="Times New Roman" w:cs="Times New Roman"/>
                <w:b/>
                <w:bCs/>
                <w:color w:val="262626" w:themeColor="text1" w:themeTint="D9"/>
              </w:rPr>
              <w:t>Highlight of New Wide Sustainability</w:t>
            </w:r>
          </w:p>
          <w:p w:rsidR="002E2654" w:rsidRPr="00DF4D72" w:rsidRDefault="002E2654" w:rsidP="00BC262D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</w:pPr>
            <w:proofErr w:type="gramStart"/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>旭榮集團</w:t>
            </w:r>
            <w:proofErr w:type="gramEnd"/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 xml:space="preserve"> </w:t>
            </w: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>何世賢</w:t>
            </w: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 xml:space="preserve"> </w:t>
            </w: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</w:rPr>
              <w:t>副總經理</w:t>
            </w:r>
          </w:p>
        </w:tc>
      </w:tr>
      <w:tr w:rsidR="002E2654" w:rsidRPr="0003266B" w:rsidTr="00BD390A">
        <w:trPr>
          <w:trHeight w:val="850"/>
          <w:jc w:val="center"/>
        </w:trPr>
        <w:tc>
          <w:tcPr>
            <w:tcW w:w="1446" w:type="dxa"/>
            <w:vMerge/>
            <w:shd w:val="clear" w:color="auto" w:fill="auto"/>
            <w:vAlign w:val="center"/>
          </w:tcPr>
          <w:p w:rsidR="002E2654" w:rsidRPr="0003266B" w:rsidRDefault="002E2654" w:rsidP="00BC262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  <w:tc>
          <w:tcPr>
            <w:tcW w:w="7159" w:type="dxa"/>
            <w:shd w:val="clear" w:color="auto" w:fill="auto"/>
            <w:vAlign w:val="center"/>
          </w:tcPr>
          <w:p w:rsidR="002E2654" w:rsidRPr="00DF4D72" w:rsidRDefault="002E2654" w:rsidP="00BC262D">
            <w:pPr>
              <w:pStyle w:val="Default"/>
              <w:snapToGrid w:val="0"/>
              <w:spacing w:beforeLines="50" w:before="120" w:line="240" w:lineRule="atLeast"/>
              <w:rPr>
                <w:rFonts w:ascii="Times New Roman" w:eastAsia="標楷體" w:hAnsi="Times New Roman" w:cs="Times New Roman"/>
                <w:bCs/>
                <w:color w:val="262626" w:themeColor="text1" w:themeTint="D9"/>
                <w:lang w:eastAsia="zh-TW"/>
              </w:rPr>
            </w:pPr>
            <w:r w:rsidRPr="00DF4D72">
              <w:rPr>
                <w:rFonts w:ascii="Times New Roman" w:eastAsia="標楷體" w:hAnsi="Times New Roman" w:cs="Times New Roman"/>
                <w:b/>
                <w:bCs/>
                <w:color w:val="262626" w:themeColor="text1" w:themeTint="D9"/>
                <w:lang w:eastAsia="zh-TW"/>
              </w:rPr>
              <w:t>講題：永續時代成衣產業循環創新實踐</w:t>
            </w:r>
          </w:p>
          <w:p w:rsidR="002E2654" w:rsidRPr="00DF4D72" w:rsidRDefault="002E2654" w:rsidP="00BC262D">
            <w:pPr>
              <w:pStyle w:val="Default"/>
              <w:snapToGrid w:val="0"/>
              <w:spacing w:line="240" w:lineRule="atLeast"/>
              <w:rPr>
                <w:rFonts w:ascii="Times New Roman" w:eastAsia="標楷體" w:hAnsi="Times New Roman" w:cs="Times New Roman"/>
                <w:bCs/>
                <w:color w:val="262626" w:themeColor="text1" w:themeTint="D9"/>
                <w:lang w:eastAsia="zh-TW"/>
              </w:rPr>
            </w:pP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  <w:lang w:eastAsia="zh-TW"/>
              </w:rPr>
              <w:t>製衣公會循環經濟推動委員會葉重利副主任委員</w:t>
            </w:r>
          </w:p>
          <w:p w:rsidR="002E2654" w:rsidRPr="00DF4D72" w:rsidRDefault="002E2654" w:rsidP="00BC262D">
            <w:pPr>
              <w:pStyle w:val="Default"/>
              <w:snapToGrid w:val="0"/>
              <w:spacing w:afterLines="50" w:after="120" w:line="240" w:lineRule="atLeast"/>
              <w:rPr>
                <w:rFonts w:ascii="Times New Roman" w:eastAsia="標楷體" w:hAnsi="Times New Roman" w:cs="Times New Roman"/>
                <w:bCs/>
                <w:color w:val="262626" w:themeColor="text1" w:themeTint="D9"/>
                <w:lang w:eastAsia="zh-TW"/>
              </w:rPr>
            </w:pP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  <w:lang w:eastAsia="zh-TW"/>
              </w:rPr>
              <w:t>台南企業文化藝術基金會</w:t>
            </w: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  <w:lang w:eastAsia="zh-TW"/>
              </w:rPr>
              <w:t xml:space="preserve"> </w:t>
            </w:r>
            <w:r w:rsidRPr="00DF4D72">
              <w:rPr>
                <w:rFonts w:ascii="Times New Roman" w:eastAsia="標楷體" w:hAnsi="Times New Roman" w:cs="Times New Roman"/>
                <w:bCs/>
                <w:color w:val="262626" w:themeColor="text1" w:themeTint="D9"/>
                <w:lang w:eastAsia="zh-TW"/>
              </w:rPr>
              <w:t>執行長</w:t>
            </w:r>
          </w:p>
        </w:tc>
      </w:tr>
      <w:tr w:rsidR="002E2654" w:rsidRPr="0003266B" w:rsidTr="00BD390A">
        <w:trPr>
          <w:trHeight w:val="2324"/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2E2654" w:rsidRPr="0003266B" w:rsidRDefault="002E2654" w:rsidP="00BC262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03266B">
              <w:rPr>
                <w:rFonts w:ascii="Times New Roman" w:eastAsia="標楷體" w:hAnsi="Times New Roman" w:cs="Times New Roman"/>
                <w:bCs/>
                <w:color w:val="000000"/>
              </w:rPr>
              <w:t>15:00 – 15:30</w:t>
            </w:r>
          </w:p>
        </w:tc>
        <w:tc>
          <w:tcPr>
            <w:tcW w:w="7159" w:type="dxa"/>
            <w:shd w:val="clear" w:color="auto" w:fill="auto"/>
            <w:vAlign w:val="center"/>
          </w:tcPr>
          <w:p w:rsidR="002E2654" w:rsidRPr="0003266B" w:rsidRDefault="002E2654" w:rsidP="00BC262D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b/>
                <w:bCs/>
              </w:rPr>
            </w:pPr>
            <w:r w:rsidRPr="0003266B">
              <w:rPr>
                <w:rFonts w:ascii="Times New Roman" w:eastAsia="標楷體" w:hAnsi="Times New Roman" w:cs="Times New Roman"/>
                <w:b/>
                <w:bCs/>
              </w:rPr>
              <w:t>專家座談</w:t>
            </w:r>
          </w:p>
          <w:p w:rsidR="002E2654" w:rsidRPr="0003266B" w:rsidRDefault="002E2654" w:rsidP="00BC262D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bCs/>
              </w:rPr>
            </w:pPr>
            <w:r w:rsidRPr="0003266B">
              <w:rPr>
                <w:rFonts w:ascii="Times New Roman" w:eastAsia="標楷體" w:hAnsi="Times New Roman" w:cs="Times New Roman"/>
                <w:bCs/>
              </w:rPr>
              <w:t>主持人：紡拓會</w:t>
            </w:r>
            <w:r>
              <w:rPr>
                <w:rFonts w:ascii="Times New Roman" w:eastAsia="標楷體" w:hAnsi="Times New Roman" w:cs="Times New Roman"/>
                <w:bCs/>
              </w:rPr>
              <w:t xml:space="preserve"> </w:t>
            </w:r>
            <w:r w:rsidRPr="0003266B">
              <w:rPr>
                <w:rFonts w:ascii="Times New Roman" w:eastAsia="標楷體" w:hAnsi="Times New Roman" w:cs="Times New Roman"/>
                <w:bCs/>
              </w:rPr>
              <w:t>黃偉基</w:t>
            </w:r>
            <w:r>
              <w:rPr>
                <w:rFonts w:ascii="Times New Roman" w:eastAsia="標楷體" w:hAnsi="Times New Roman" w:cs="Times New Roman"/>
                <w:bCs/>
              </w:rPr>
              <w:t xml:space="preserve"> </w:t>
            </w:r>
            <w:r>
              <w:rPr>
                <w:rFonts w:ascii="Times New Roman" w:eastAsia="標楷體" w:hAnsi="Times New Roman" w:cs="Times New Roman"/>
                <w:bCs/>
              </w:rPr>
              <w:t>秘書長</w:t>
            </w:r>
          </w:p>
          <w:p w:rsidR="002E2654" w:rsidRPr="0003266B" w:rsidRDefault="002E2654" w:rsidP="00BC262D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bCs/>
              </w:rPr>
            </w:pPr>
            <w:r w:rsidRPr="0003266B">
              <w:rPr>
                <w:rFonts w:ascii="Times New Roman" w:eastAsia="標楷體" w:hAnsi="Times New Roman" w:cs="Times New Roman"/>
                <w:bCs/>
              </w:rPr>
              <w:t>與談人：遠東新世紀</w:t>
            </w:r>
            <w:r>
              <w:rPr>
                <w:rFonts w:ascii="Times New Roman" w:eastAsia="標楷體" w:hAnsi="Times New Roman" w:cs="Times New Roman"/>
                <w:bCs/>
              </w:rPr>
              <w:t xml:space="preserve"> </w:t>
            </w:r>
            <w:r w:rsidRPr="0003266B">
              <w:rPr>
                <w:rFonts w:ascii="Times New Roman" w:eastAsia="標楷體" w:hAnsi="Times New Roman" w:cs="Times New Roman"/>
                <w:bCs/>
              </w:rPr>
              <w:t>化纖總部</w:t>
            </w:r>
            <w:r w:rsidRPr="0003266B">
              <w:rPr>
                <w:rFonts w:ascii="Times New Roman" w:eastAsia="標楷體" w:hAnsi="Times New Roman" w:cs="Times New Roman"/>
                <w:bCs/>
              </w:rPr>
              <w:t xml:space="preserve"> </w:t>
            </w:r>
            <w:r w:rsidRPr="0003266B">
              <w:rPr>
                <w:rFonts w:ascii="Times New Roman" w:eastAsia="標楷體" w:hAnsi="Times New Roman" w:cs="Times New Roman"/>
                <w:bCs/>
              </w:rPr>
              <w:t>莊國宏</w:t>
            </w:r>
            <w:r w:rsidRPr="0003266B">
              <w:rPr>
                <w:rFonts w:ascii="Times New Roman" w:eastAsia="標楷體" w:hAnsi="Times New Roman" w:cs="Times New Roman"/>
                <w:bCs/>
              </w:rPr>
              <w:t xml:space="preserve"> </w:t>
            </w:r>
            <w:r w:rsidRPr="0003266B">
              <w:rPr>
                <w:rFonts w:ascii="Times New Roman" w:eastAsia="標楷體" w:hAnsi="Times New Roman" w:cs="Times New Roman"/>
                <w:bCs/>
              </w:rPr>
              <w:t>資深經理</w:t>
            </w:r>
          </w:p>
          <w:p w:rsidR="002E2654" w:rsidRPr="0003266B" w:rsidRDefault="002E2654" w:rsidP="00BC262D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bCs/>
              </w:rPr>
            </w:pPr>
            <w:r w:rsidRPr="0003266B">
              <w:rPr>
                <w:rFonts w:ascii="Times New Roman" w:eastAsia="標楷體" w:hAnsi="Times New Roman" w:cs="Times New Roman"/>
                <w:bCs/>
              </w:rPr>
              <w:t xml:space="preserve">        </w:t>
            </w:r>
            <w:r w:rsidRPr="0003266B">
              <w:rPr>
                <w:rFonts w:ascii="Times New Roman" w:eastAsia="標楷體" w:hAnsi="Times New Roman" w:cs="Times New Roman"/>
                <w:bCs/>
              </w:rPr>
              <w:t>力麗集團</w:t>
            </w:r>
            <w:r w:rsidRPr="0003266B">
              <w:rPr>
                <w:rFonts w:ascii="Times New Roman" w:eastAsia="標楷體" w:hAnsi="Times New Roman" w:cs="Times New Roman"/>
                <w:bCs/>
              </w:rPr>
              <w:t xml:space="preserve"> </w:t>
            </w:r>
            <w:r w:rsidRPr="0003266B">
              <w:rPr>
                <w:rFonts w:ascii="Times New Roman" w:eastAsia="標楷體" w:hAnsi="Times New Roman" w:cs="Times New Roman"/>
                <w:bCs/>
              </w:rPr>
              <w:t>張文賢</w:t>
            </w:r>
            <w:r w:rsidRPr="0003266B">
              <w:rPr>
                <w:rFonts w:ascii="Times New Roman" w:eastAsia="標楷體" w:hAnsi="Times New Roman" w:cs="Times New Roman"/>
                <w:bCs/>
              </w:rPr>
              <w:t xml:space="preserve"> </w:t>
            </w:r>
            <w:r w:rsidRPr="0003266B">
              <w:rPr>
                <w:rFonts w:ascii="Times New Roman" w:eastAsia="標楷體" w:hAnsi="Times New Roman" w:cs="Times New Roman"/>
                <w:bCs/>
              </w:rPr>
              <w:t>副總經理</w:t>
            </w:r>
          </w:p>
          <w:p w:rsidR="002E2654" w:rsidRPr="0003266B" w:rsidRDefault="002E2654" w:rsidP="00BC262D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bCs/>
              </w:rPr>
            </w:pPr>
            <w:r w:rsidRPr="0003266B">
              <w:rPr>
                <w:rFonts w:ascii="Times New Roman" w:eastAsia="標楷體" w:hAnsi="Times New Roman" w:cs="Times New Roman"/>
                <w:bCs/>
              </w:rPr>
              <w:t xml:space="preserve">        </w:t>
            </w:r>
            <w:proofErr w:type="gramStart"/>
            <w:r w:rsidRPr="0003266B">
              <w:rPr>
                <w:rFonts w:ascii="Times New Roman" w:eastAsia="標楷體" w:hAnsi="Times New Roman" w:cs="Times New Roman"/>
                <w:bCs/>
              </w:rPr>
              <w:t>旭榮集團</w:t>
            </w:r>
            <w:proofErr w:type="gramEnd"/>
            <w:r w:rsidRPr="0003266B">
              <w:rPr>
                <w:rFonts w:ascii="Times New Roman" w:eastAsia="標楷體" w:hAnsi="Times New Roman" w:cs="Times New Roman"/>
                <w:bCs/>
              </w:rPr>
              <w:t xml:space="preserve"> </w:t>
            </w:r>
            <w:r w:rsidRPr="0003266B">
              <w:rPr>
                <w:rFonts w:ascii="Times New Roman" w:eastAsia="標楷體" w:hAnsi="Times New Roman" w:cs="Times New Roman"/>
                <w:bCs/>
              </w:rPr>
              <w:t>何世賢</w:t>
            </w:r>
            <w:r w:rsidRPr="0003266B">
              <w:rPr>
                <w:rFonts w:ascii="Times New Roman" w:eastAsia="標楷體" w:hAnsi="Times New Roman" w:cs="Times New Roman"/>
                <w:bCs/>
              </w:rPr>
              <w:t xml:space="preserve"> </w:t>
            </w:r>
            <w:r w:rsidRPr="0003266B">
              <w:rPr>
                <w:rFonts w:ascii="Times New Roman" w:eastAsia="標楷體" w:hAnsi="Times New Roman" w:cs="Times New Roman"/>
                <w:bCs/>
              </w:rPr>
              <w:t>副總經理</w:t>
            </w:r>
          </w:p>
          <w:p w:rsidR="002E2654" w:rsidRPr="0003266B" w:rsidRDefault="002E2654" w:rsidP="00BC262D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bCs/>
              </w:rPr>
            </w:pPr>
            <w:r w:rsidRPr="0003266B">
              <w:rPr>
                <w:rFonts w:ascii="Times New Roman" w:eastAsia="標楷體" w:hAnsi="Times New Roman" w:cs="Times New Roman"/>
                <w:bCs/>
              </w:rPr>
              <w:t xml:space="preserve">        </w:t>
            </w:r>
            <w:r w:rsidRPr="0003266B">
              <w:rPr>
                <w:rFonts w:ascii="Times New Roman" w:eastAsia="標楷體" w:hAnsi="Times New Roman" w:cs="Times New Roman"/>
                <w:bCs/>
              </w:rPr>
              <w:t>台南企業文化藝術基金會</w:t>
            </w:r>
            <w:r>
              <w:rPr>
                <w:rFonts w:ascii="Times New Roman" w:eastAsia="標楷體" w:hAnsi="Times New Roman" w:cs="Times New Roman"/>
                <w:bCs/>
              </w:rPr>
              <w:t xml:space="preserve"> </w:t>
            </w:r>
            <w:r w:rsidRPr="0003266B">
              <w:rPr>
                <w:rFonts w:ascii="Times New Roman" w:eastAsia="標楷體" w:hAnsi="Times New Roman" w:cs="Times New Roman"/>
                <w:bCs/>
              </w:rPr>
              <w:t>葉重利執行長</w:t>
            </w:r>
          </w:p>
        </w:tc>
      </w:tr>
      <w:tr w:rsidR="002E2654" w:rsidRPr="0003266B" w:rsidTr="00BD390A">
        <w:trPr>
          <w:trHeight w:val="567"/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2E2654" w:rsidRPr="0003266B" w:rsidRDefault="002E2654" w:rsidP="00BC262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03266B">
              <w:rPr>
                <w:rFonts w:ascii="Times New Roman" w:eastAsia="標楷體" w:hAnsi="Times New Roman" w:cs="Times New Roman"/>
                <w:bCs/>
                <w:color w:val="000000"/>
              </w:rPr>
              <w:t>15:30</w:t>
            </w:r>
          </w:p>
        </w:tc>
        <w:tc>
          <w:tcPr>
            <w:tcW w:w="7159" w:type="dxa"/>
            <w:shd w:val="clear" w:color="auto" w:fill="auto"/>
            <w:vAlign w:val="center"/>
          </w:tcPr>
          <w:p w:rsidR="002E2654" w:rsidRPr="0003266B" w:rsidRDefault="002E2654" w:rsidP="00BC262D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bCs/>
                <w:color w:val="000000"/>
              </w:rPr>
            </w:pPr>
            <w:r>
              <w:rPr>
                <w:rFonts w:ascii="Times New Roman" w:eastAsia="標楷體" w:hAnsi="Times New Roman" w:cs="Times New Roman"/>
                <w:bCs/>
                <w:color w:val="000000"/>
              </w:rPr>
              <w:t>結語</w:t>
            </w:r>
          </w:p>
        </w:tc>
      </w:tr>
      <w:tr w:rsidR="002E2654" w:rsidRPr="0003266B" w:rsidTr="00BD390A">
        <w:trPr>
          <w:trHeight w:val="567"/>
          <w:jc w:val="center"/>
        </w:trPr>
        <w:tc>
          <w:tcPr>
            <w:tcW w:w="1446" w:type="dxa"/>
            <w:shd w:val="clear" w:color="auto" w:fill="auto"/>
            <w:vAlign w:val="center"/>
          </w:tcPr>
          <w:p w:rsidR="002E2654" w:rsidRPr="0003266B" w:rsidRDefault="002E2654" w:rsidP="00BC262D">
            <w:pPr>
              <w:snapToGrid w:val="0"/>
              <w:spacing w:line="240" w:lineRule="atLeast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03266B">
              <w:rPr>
                <w:rFonts w:ascii="Times New Roman" w:eastAsia="標楷體" w:hAnsi="Times New Roman" w:cs="Times New Roman"/>
                <w:bCs/>
                <w:color w:val="000000"/>
              </w:rPr>
              <w:t>15:40</w:t>
            </w:r>
          </w:p>
        </w:tc>
        <w:tc>
          <w:tcPr>
            <w:tcW w:w="7159" w:type="dxa"/>
            <w:shd w:val="clear" w:color="auto" w:fill="auto"/>
            <w:vAlign w:val="center"/>
          </w:tcPr>
          <w:p w:rsidR="002E2654" w:rsidRPr="0003266B" w:rsidRDefault="002E2654" w:rsidP="00BC262D">
            <w:pPr>
              <w:snapToGrid w:val="0"/>
              <w:spacing w:line="240" w:lineRule="atLeast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03266B">
              <w:rPr>
                <w:rFonts w:ascii="Times New Roman" w:eastAsia="標楷體" w:hAnsi="Times New Roman" w:cs="Times New Roman"/>
                <w:bCs/>
                <w:color w:val="000000"/>
              </w:rPr>
              <w:t>研討會結束</w:t>
            </w:r>
          </w:p>
        </w:tc>
      </w:tr>
    </w:tbl>
    <w:p w:rsidR="00BD390A" w:rsidRDefault="00BD390A">
      <w:pPr>
        <w:jc w:val="both"/>
        <w:rPr>
          <w:rFonts w:ascii="Arial Unicode MS" w:eastAsia="Arial Unicode MS" w:hAnsi="Arial Unicode MS" w:cs="Arial Unicode MS" w:hint="eastAsia"/>
          <w:b/>
          <w:sz w:val="26"/>
          <w:szCs w:val="26"/>
        </w:rPr>
      </w:pPr>
    </w:p>
    <w:p w:rsidR="00181AEA" w:rsidRDefault="00BD390A">
      <w:pPr>
        <w:jc w:val="both"/>
        <w:rPr>
          <w:rFonts w:ascii="Arial" w:eastAsia="Arial" w:hAnsi="Arial" w:cs="Arial"/>
          <w:b/>
          <w:sz w:val="26"/>
          <w:szCs w:val="26"/>
        </w:rPr>
      </w:pPr>
      <w:r>
        <w:rPr>
          <w:rFonts w:ascii="Arial Unicode MS" w:eastAsia="Arial Unicode MS" w:hAnsi="Arial Unicode MS" w:cs="Arial Unicode MS"/>
          <w:b/>
          <w:sz w:val="26"/>
          <w:szCs w:val="26"/>
        </w:rPr>
        <w:t>洽詢專線：</w:t>
      </w:r>
    </w:p>
    <w:p w:rsidR="00181AEA" w:rsidRDefault="00BD390A">
      <w:pPr>
        <w:jc w:val="both"/>
        <w:rPr>
          <w:rFonts w:ascii="Arial" w:eastAsia="Arial" w:hAnsi="Arial" w:cs="Arial"/>
          <w:sz w:val="26"/>
          <w:szCs w:val="26"/>
        </w:rPr>
      </w:pPr>
      <w:r>
        <w:rPr>
          <w:rFonts w:ascii="Arial Unicode MS" w:eastAsia="Arial Unicode MS" w:hAnsi="Arial Unicode MS" w:cs="Arial Unicode MS"/>
          <w:sz w:val="26"/>
          <w:szCs w:val="26"/>
        </w:rPr>
        <w:t>紡拓會市場開發處</w:t>
      </w:r>
      <w:r>
        <w:rPr>
          <w:rFonts w:ascii="Arial Unicode MS" w:eastAsia="Arial Unicode MS" w:hAnsi="Arial Unicode MS" w:cs="Arial Unicode MS"/>
          <w:sz w:val="26"/>
          <w:szCs w:val="26"/>
        </w:rPr>
        <w:t xml:space="preserve"> TEL</w:t>
      </w:r>
      <w:r>
        <w:rPr>
          <w:rFonts w:ascii="Arial Unicode MS" w:eastAsia="Arial Unicode MS" w:hAnsi="Arial Unicode MS" w:cs="Arial Unicode MS"/>
          <w:sz w:val="26"/>
          <w:szCs w:val="26"/>
        </w:rPr>
        <w:t>：</w:t>
      </w:r>
      <w:r>
        <w:rPr>
          <w:rFonts w:ascii="Arial Unicode MS" w:eastAsia="Arial Unicode MS" w:hAnsi="Arial Unicode MS" w:cs="Arial Unicode MS"/>
          <w:sz w:val="26"/>
          <w:szCs w:val="26"/>
        </w:rPr>
        <w:t>(02)2341-7251</w:t>
      </w:r>
      <w:r>
        <w:rPr>
          <w:rFonts w:ascii="Arial Unicode MS" w:eastAsia="Arial Unicode MS" w:hAnsi="Arial Unicode MS" w:cs="Arial Unicode MS"/>
          <w:sz w:val="26"/>
          <w:szCs w:val="26"/>
        </w:rPr>
        <w:t>轉</w:t>
      </w:r>
      <w:r>
        <w:rPr>
          <w:rFonts w:ascii="Arial Unicode MS" w:eastAsia="Arial Unicode MS" w:hAnsi="Arial Unicode MS" w:cs="Arial Unicode MS"/>
          <w:sz w:val="26"/>
          <w:szCs w:val="26"/>
        </w:rPr>
        <w:t xml:space="preserve">2356 </w:t>
      </w:r>
      <w:r>
        <w:rPr>
          <w:rFonts w:ascii="Arial Unicode MS" w:eastAsia="Arial Unicode MS" w:hAnsi="Arial Unicode MS" w:cs="Arial Unicode MS"/>
          <w:sz w:val="26"/>
          <w:szCs w:val="26"/>
        </w:rPr>
        <w:t>林先生</w:t>
      </w:r>
      <w:r>
        <w:rPr>
          <w:rFonts w:ascii="Arial Unicode MS" w:eastAsia="Arial Unicode MS" w:hAnsi="Arial Unicode MS" w:cs="Arial Unicode MS"/>
          <w:sz w:val="26"/>
          <w:szCs w:val="26"/>
        </w:rPr>
        <w:t xml:space="preserve"> / 2359 </w:t>
      </w:r>
      <w:r>
        <w:rPr>
          <w:rFonts w:ascii="Arial Unicode MS" w:eastAsia="Arial Unicode MS" w:hAnsi="Arial Unicode MS" w:cs="Arial Unicode MS"/>
          <w:sz w:val="26"/>
          <w:szCs w:val="26"/>
        </w:rPr>
        <w:t>曾小姐</w:t>
      </w:r>
    </w:p>
    <w:p w:rsidR="00181AEA" w:rsidRDefault="00BD390A">
      <w:pPr>
        <w:jc w:val="both"/>
        <w:rPr>
          <w:rFonts w:ascii="Arial" w:eastAsia="Arial" w:hAnsi="Arial" w:cs="Arial"/>
          <w:color w:val="0000FF"/>
          <w:sz w:val="26"/>
          <w:szCs w:val="26"/>
          <w:u w:val="single"/>
        </w:rPr>
      </w:pPr>
      <w:r>
        <w:rPr>
          <w:rFonts w:ascii="Arial Unicode MS" w:eastAsia="Arial Unicode MS" w:hAnsi="Arial Unicode MS" w:cs="Arial Unicode MS"/>
          <w:sz w:val="26"/>
          <w:szCs w:val="26"/>
        </w:rPr>
        <w:t>E-mail</w:t>
      </w:r>
      <w:r>
        <w:rPr>
          <w:rFonts w:ascii="Arial Unicode MS" w:eastAsia="Arial Unicode MS" w:hAnsi="Arial Unicode MS" w:cs="Arial Unicode MS"/>
          <w:sz w:val="26"/>
          <w:szCs w:val="26"/>
        </w:rPr>
        <w:t>：</w:t>
      </w:r>
      <w:hyperlink r:id="rId5">
        <w:r>
          <w:rPr>
            <w:rFonts w:ascii="Arial" w:eastAsia="Arial" w:hAnsi="Arial" w:cs="Arial"/>
            <w:color w:val="0000FF"/>
            <w:sz w:val="26"/>
            <w:szCs w:val="26"/>
            <w:u w:val="single"/>
          </w:rPr>
          <w:t>n789@textiles.org.tw</w:t>
        </w:r>
      </w:hyperlink>
      <w:r>
        <w:rPr>
          <w:rFonts w:ascii="Arial" w:eastAsia="Arial" w:hAnsi="Arial" w:cs="Arial"/>
          <w:color w:val="0000FF"/>
          <w:sz w:val="26"/>
          <w:szCs w:val="26"/>
        </w:rPr>
        <w:t xml:space="preserve"> / </w:t>
      </w:r>
      <w:r>
        <w:rPr>
          <w:rFonts w:ascii="Arial" w:eastAsia="Arial" w:hAnsi="Arial" w:cs="Arial"/>
          <w:color w:val="0000FF"/>
          <w:sz w:val="26"/>
          <w:szCs w:val="26"/>
          <w:u w:val="single"/>
        </w:rPr>
        <w:t>tina@textiles.org.tw</w:t>
      </w:r>
    </w:p>
    <w:sectPr w:rsidR="00181AEA">
      <w:pgSz w:w="11906" w:h="16838"/>
      <w:pgMar w:top="851" w:right="1134" w:bottom="1418" w:left="1134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181AEA"/>
    <w:rsid w:val="00181AEA"/>
    <w:rsid w:val="002E2654"/>
    <w:rsid w:val="00BD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widowControl/>
      <w:pBdr>
        <w:top w:val="nil"/>
        <w:left w:val="nil"/>
        <w:bottom w:val="nil"/>
        <w:right w:val="nil"/>
        <w:between w:val="nil"/>
      </w:pBdr>
      <w:spacing w:before="480"/>
      <w:outlineLvl w:val="0"/>
    </w:pPr>
    <w:rPr>
      <w:rFonts w:eastAsia="Calibri"/>
      <w:b/>
      <w:color w:val="345A8A"/>
      <w:sz w:val="32"/>
      <w:szCs w:val="32"/>
    </w:rPr>
  </w:style>
  <w:style w:type="paragraph" w:styleId="2">
    <w:name w:val="heading 2"/>
    <w:basedOn w:val="a"/>
    <w:next w:val="a"/>
    <w:pPr>
      <w:widowControl/>
      <w:pBdr>
        <w:top w:val="nil"/>
        <w:left w:val="nil"/>
        <w:bottom w:val="nil"/>
        <w:right w:val="nil"/>
        <w:between w:val="nil"/>
      </w:pBdr>
      <w:spacing w:before="200"/>
      <w:outlineLvl w:val="1"/>
    </w:pPr>
    <w:rPr>
      <w:rFonts w:eastAsia="Calibri"/>
      <w:b/>
      <w:color w:val="4F81BD"/>
      <w:sz w:val="26"/>
      <w:szCs w:val="26"/>
    </w:rPr>
  </w:style>
  <w:style w:type="paragraph" w:styleId="3">
    <w:name w:val="heading 3"/>
    <w:basedOn w:val="a"/>
    <w:next w:val="a"/>
    <w:pPr>
      <w:widowControl/>
      <w:pBdr>
        <w:top w:val="nil"/>
        <w:left w:val="nil"/>
        <w:bottom w:val="nil"/>
        <w:right w:val="nil"/>
        <w:between w:val="nil"/>
      </w:pBdr>
      <w:spacing w:before="200"/>
      <w:outlineLvl w:val="2"/>
    </w:pPr>
    <w:rPr>
      <w:rFonts w:eastAsia="Calibri"/>
      <w:b/>
      <w:color w:val="4F81BD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"/>
    <w:qFormat/>
    <w:pPr>
      <w:widowControl/>
      <w:pBdr>
        <w:top w:val="nil"/>
        <w:left w:val="nil"/>
        <w:bottom w:val="nil"/>
        <w:right w:val="nil"/>
        <w:between w:val="nil"/>
      </w:pBdr>
      <w:spacing w:after="300"/>
    </w:pPr>
    <w:rPr>
      <w:rFonts w:eastAsia="Calibri"/>
      <w:color w:val="17365D"/>
      <w:sz w:val="52"/>
      <w:szCs w:val="52"/>
    </w:rPr>
  </w:style>
  <w:style w:type="paragraph" w:styleId="a5">
    <w:name w:val="Subtitle"/>
    <w:basedOn w:val="a"/>
    <w:next w:val="a"/>
    <w:pPr>
      <w:widowControl/>
      <w:pBdr>
        <w:top w:val="nil"/>
        <w:left w:val="nil"/>
        <w:bottom w:val="nil"/>
        <w:right w:val="nil"/>
        <w:between w:val="nil"/>
      </w:pBdr>
    </w:pPr>
    <w:rPr>
      <w:rFonts w:eastAsia="Calibri"/>
      <w:i/>
      <w:color w:val="4F81BD"/>
    </w:r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a4">
    <w:name w:val="標題 字元"/>
    <w:basedOn w:val="a0"/>
    <w:link w:val="a3"/>
    <w:uiPriority w:val="1"/>
    <w:rsid w:val="002E2654"/>
    <w:rPr>
      <w:rFonts w:eastAsia="Calibri"/>
      <w:color w:val="17365D"/>
      <w:sz w:val="52"/>
      <w:szCs w:val="52"/>
    </w:rPr>
  </w:style>
  <w:style w:type="paragraph" w:customStyle="1" w:styleId="Default">
    <w:name w:val="Default"/>
    <w:rsid w:val="002E2654"/>
    <w:pPr>
      <w:widowControl/>
      <w:autoSpaceDE w:val="0"/>
      <w:autoSpaceDN w:val="0"/>
      <w:adjustRightInd w:val="0"/>
    </w:pPr>
    <w:rPr>
      <w:rFonts w:ascii="Arial" w:eastAsia="Batang" w:hAnsi="Arial" w:cs="Arial"/>
      <w:color w:val="00000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widowControl/>
      <w:pBdr>
        <w:top w:val="nil"/>
        <w:left w:val="nil"/>
        <w:bottom w:val="nil"/>
        <w:right w:val="nil"/>
        <w:between w:val="nil"/>
      </w:pBdr>
      <w:spacing w:before="480"/>
      <w:outlineLvl w:val="0"/>
    </w:pPr>
    <w:rPr>
      <w:rFonts w:eastAsia="Calibri"/>
      <w:b/>
      <w:color w:val="345A8A"/>
      <w:sz w:val="32"/>
      <w:szCs w:val="32"/>
    </w:rPr>
  </w:style>
  <w:style w:type="paragraph" w:styleId="2">
    <w:name w:val="heading 2"/>
    <w:basedOn w:val="a"/>
    <w:next w:val="a"/>
    <w:pPr>
      <w:widowControl/>
      <w:pBdr>
        <w:top w:val="nil"/>
        <w:left w:val="nil"/>
        <w:bottom w:val="nil"/>
        <w:right w:val="nil"/>
        <w:between w:val="nil"/>
      </w:pBdr>
      <w:spacing w:before="200"/>
      <w:outlineLvl w:val="1"/>
    </w:pPr>
    <w:rPr>
      <w:rFonts w:eastAsia="Calibri"/>
      <w:b/>
      <w:color w:val="4F81BD"/>
      <w:sz w:val="26"/>
      <w:szCs w:val="26"/>
    </w:rPr>
  </w:style>
  <w:style w:type="paragraph" w:styleId="3">
    <w:name w:val="heading 3"/>
    <w:basedOn w:val="a"/>
    <w:next w:val="a"/>
    <w:pPr>
      <w:widowControl/>
      <w:pBdr>
        <w:top w:val="nil"/>
        <w:left w:val="nil"/>
        <w:bottom w:val="nil"/>
        <w:right w:val="nil"/>
        <w:between w:val="nil"/>
      </w:pBdr>
      <w:spacing w:before="200"/>
      <w:outlineLvl w:val="2"/>
    </w:pPr>
    <w:rPr>
      <w:rFonts w:eastAsia="Calibri"/>
      <w:b/>
      <w:color w:val="4F81BD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link w:val="a4"/>
    <w:uiPriority w:val="1"/>
    <w:qFormat/>
    <w:pPr>
      <w:widowControl/>
      <w:pBdr>
        <w:top w:val="nil"/>
        <w:left w:val="nil"/>
        <w:bottom w:val="nil"/>
        <w:right w:val="nil"/>
        <w:between w:val="nil"/>
      </w:pBdr>
      <w:spacing w:after="300"/>
    </w:pPr>
    <w:rPr>
      <w:rFonts w:eastAsia="Calibri"/>
      <w:color w:val="17365D"/>
      <w:sz w:val="52"/>
      <w:szCs w:val="52"/>
    </w:rPr>
  </w:style>
  <w:style w:type="paragraph" w:styleId="a5">
    <w:name w:val="Subtitle"/>
    <w:basedOn w:val="a"/>
    <w:next w:val="a"/>
    <w:pPr>
      <w:widowControl/>
      <w:pBdr>
        <w:top w:val="nil"/>
        <w:left w:val="nil"/>
        <w:bottom w:val="nil"/>
        <w:right w:val="nil"/>
        <w:between w:val="nil"/>
      </w:pBdr>
    </w:pPr>
    <w:rPr>
      <w:rFonts w:eastAsia="Calibri"/>
      <w:i/>
      <w:color w:val="4F81BD"/>
    </w:rPr>
  </w:style>
  <w:style w:type="table" w:customStyle="1" w:styleId="a6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0" w:type="dxa"/>
        <w:left w:w="28" w:type="dxa"/>
        <w:bottom w:w="0" w:type="dxa"/>
        <w:right w:w="28" w:type="dxa"/>
      </w:tblCellMar>
    </w:tblPr>
  </w:style>
  <w:style w:type="character" w:customStyle="1" w:styleId="a4">
    <w:name w:val="標題 字元"/>
    <w:basedOn w:val="a0"/>
    <w:link w:val="a3"/>
    <w:uiPriority w:val="1"/>
    <w:rsid w:val="002E2654"/>
    <w:rPr>
      <w:rFonts w:eastAsia="Calibri"/>
      <w:color w:val="17365D"/>
      <w:sz w:val="52"/>
      <w:szCs w:val="52"/>
    </w:rPr>
  </w:style>
  <w:style w:type="paragraph" w:customStyle="1" w:styleId="Default">
    <w:name w:val="Default"/>
    <w:rsid w:val="002E2654"/>
    <w:pPr>
      <w:widowControl/>
      <w:autoSpaceDE w:val="0"/>
      <w:autoSpaceDN w:val="0"/>
      <w:adjustRightInd w:val="0"/>
    </w:pPr>
    <w:rPr>
      <w:rFonts w:ascii="Arial" w:eastAsia="Batang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n789@textiles.org.t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2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LVFR0520</cp:lastModifiedBy>
  <cp:revision>2</cp:revision>
  <dcterms:created xsi:type="dcterms:W3CDTF">2022-10-09T03:20:00Z</dcterms:created>
  <dcterms:modified xsi:type="dcterms:W3CDTF">2022-10-09T11:33:00Z</dcterms:modified>
</cp:coreProperties>
</file>